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ee3a2444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8f3e80f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Chengere,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56f701ce04d8c" /><Relationship Type="http://schemas.openxmlformats.org/officeDocument/2006/relationships/numbering" Target="/word/numbering.xml" Id="Rb810a367258c4e83" /><Relationship Type="http://schemas.openxmlformats.org/officeDocument/2006/relationships/settings" Target="/word/settings.xml" Id="R8148800258ce4478" /><Relationship Type="http://schemas.openxmlformats.org/officeDocument/2006/relationships/image" Target="/word/media/864b505a-1f02-438d-bfdc-c366d6c5f280.png" Id="Raeab8f3e80f742a3" /></Relationships>
</file>