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aef406b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e18f7d46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Claratal,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a56fecb54d88" /><Relationship Type="http://schemas.openxmlformats.org/officeDocument/2006/relationships/numbering" Target="/word/numbering.xml" Id="R5ac662a5e02d4032" /><Relationship Type="http://schemas.openxmlformats.org/officeDocument/2006/relationships/settings" Target="/word/settings.xml" Id="R9036d58158e44741" /><Relationship Type="http://schemas.openxmlformats.org/officeDocument/2006/relationships/image" Target="/word/media/bcf5ff8c-1b13-48dc-9427-63c1a0782c04.png" Id="R9ed2e18f7d464da1" /></Relationships>
</file>