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1e1b7c8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8dc696fa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0c9bf2af47e4" /><Relationship Type="http://schemas.openxmlformats.org/officeDocument/2006/relationships/numbering" Target="/word/numbering.xml" Id="R4096add0c281456c" /><Relationship Type="http://schemas.openxmlformats.org/officeDocument/2006/relationships/settings" Target="/word/settings.xml" Id="R45a53b8c99814f99" /><Relationship Type="http://schemas.openxmlformats.org/officeDocument/2006/relationships/image" Target="/word/media/73980391-04e9-470e-8af4-75dc0a853619.png" Id="R55858dc696fa4d0f" /></Relationships>
</file>