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aaae6b775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a8ea5691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Epata,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b39fdf05d4889" /><Relationship Type="http://schemas.openxmlformats.org/officeDocument/2006/relationships/numbering" Target="/word/numbering.xml" Id="Rc069f115a2e14285" /><Relationship Type="http://schemas.openxmlformats.org/officeDocument/2006/relationships/settings" Target="/word/settings.xml" Id="R70da951753ae418b" /><Relationship Type="http://schemas.openxmlformats.org/officeDocument/2006/relationships/image" Target="/word/media/338538cc-9f5b-4975-8660-a86675d60d14.png" Id="Rf57a8ea5691b444f" /></Relationships>
</file>