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422b9771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d347a2aa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339f4279f48e7" /><Relationship Type="http://schemas.openxmlformats.org/officeDocument/2006/relationships/numbering" Target="/word/numbering.xml" Id="R965369098ed24caf" /><Relationship Type="http://schemas.openxmlformats.org/officeDocument/2006/relationships/settings" Target="/word/settings.xml" Id="Rce65fadc8cc747f7" /><Relationship Type="http://schemas.openxmlformats.org/officeDocument/2006/relationships/image" Target="/word/media/5c1a8cdc-431e-421e-a950-b71f0050cdd5.png" Id="R4b1d347a2aa04b9b" /></Relationships>
</file>