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2be168d2f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8efe1973f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Gaobis,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293c04c5a4fc7" /><Relationship Type="http://schemas.openxmlformats.org/officeDocument/2006/relationships/numbering" Target="/word/numbering.xml" Id="Rcd91804206734646" /><Relationship Type="http://schemas.openxmlformats.org/officeDocument/2006/relationships/settings" Target="/word/settings.xml" Id="R6aa6687f753d4922" /><Relationship Type="http://schemas.openxmlformats.org/officeDocument/2006/relationships/image" Target="/word/media/b927a3e6-1e6d-4a4f-86bd-3dec5c97d9dc.png" Id="R6d98efe1973f4c11" /></Relationships>
</file>