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af2dcc096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561b3dc6f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Gcude,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d7997cffa4da0" /><Relationship Type="http://schemas.openxmlformats.org/officeDocument/2006/relationships/numbering" Target="/word/numbering.xml" Id="R065c8e38f2474d89" /><Relationship Type="http://schemas.openxmlformats.org/officeDocument/2006/relationships/settings" Target="/word/settings.xml" Id="Rb1d1270bb3fd4f0d" /><Relationship Type="http://schemas.openxmlformats.org/officeDocument/2006/relationships/image" Target="/word/media/1d6912bb-619e-4f85-88ab-8c226c16fad9.png" Id="R5c0561b3dc6f48f2" /></Relationships>
</file>