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0b4dafffd04d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65d4699b6144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Huitsib,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7cb972b3714d37" /><Relationship Type="http://schemas.openxmlformats.org/officeDocument/2006/relationships/numbering" Target="/word/numbering.xml" Id="R6e50b654f7f94014" /><Relationship Type="http://schemas.openxmlformats.org/officeDocument/2006/relationships/settings" Target="/word/settings.xml" Id="R460b52e6487b4f1c" /><Relationship Type="http://schemas.openxmlformats.org/officeDocument/2006/relationships/image" Target="/word/media/34434d72-a4a2-4941-b189-9b9e534fe9e7.png" Id="R0b65d4699b614481" /></Relationships>
</file>