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8175159c9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23cadd40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Kaguni,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1526edff4efb" /><Relationship Type="http://schemas.openxmlformats.org/officeDocument/2006/relationships/numbering" Target="/word/numbering.xml" Id="R30fb167354294897" /><Relationship Type="http://schemas.openxmlformats.org/officeDocument/2006/relationships/settings" Target="/word/settings.xml" Id="R8c1bf346873f4244" /><Relationship Type="http://schemas.openxmlformats.org/officeDocument/2006/relationships/image" Target="/word/media/6c0daa28-8326-45de-b504-cf6c9f6e75ca.png" Id="Rdd223cadd40c418c" /></Relationships>
</file>