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e6d6cfebb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18dbb717a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Kleinvaalgras,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5824a233a495e" /><Relationship Type="http://schemas.openxmlformats.org/officeDocument/2006/relationships/numbering" Target="/word/numbering.xml" Id="R90e874506da64e44" /><Relationship Type="http://schemas.openxmlformats.org/officeDocument/2006/relationships/settings" Target="/word/settings.xml" Id="R94396026c2a3455f" /><Relationship Type="http://schemas.openxmlformats.org/officeDocument/2006/relationships/image" Target="/word/media/30cddff2-8d8e-4d7c-b3e8-b9bce332ec60.png" Id="R83818dbb717a40ab" /></Relationships>
</file>