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588f23d2f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92b3a71a4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Muoyeta,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bde7156524ea0" /><Relationship Type="http://schemas.openxmlformats.org/officeDocument/2006/relationships/numbering" Target="/word/numbering.xml" Id="Raffbbc587a3b4781" /><Relationship Type="http://schemas.openxmlformats.org/officeDocument/2006/relationships/settings" Target="/word/settings.xml" Id="R6243a0369e684602" /><Relationship Type="http://schemas.openxmlformats.org/officeDocument/2006/relationships/image" Target="/word/media/1b032f91-17e2-4288-8550-3a5fca85c161.png" Id="Rcf992b3a71a44265" /></Relationships>
</file>