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2148dcd10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dd7658df1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Nanibecheb,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053885c254e05" /><Relationship Type="http://schemas.openxmlformats.org/officeDocument/2006/relationships/numbering" Target="/word/numbering.xml" Id="R4ccfeca417a744dc" /><Relationship Type="http://schemas.openxmlformats.org/officeDocument/2006/relationships/settings" Target="/word/settings.xml" Id="R523420d9f5374007" /><Relationship Type="http://schemas.openxmlformats.org/officeDocument/2006/relationships/image" Target="/word/media/2124cdeb-1191-463b-887e-8d1200cb8d49.png" Id="R439dd7658df14525" /></Relationships>
</file>