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602c37a09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8a254553f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Ngcasawa,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0be02424d40a1" /><Relationship Type="http://schemas.openxmlformats.org/officeDocument/2006/relationships/numbering" Target="/word/numbering.xml" Id="R1673d8bd8c5d494b" /><Relationship Type="http://schemas.openxmlformats.org/officeDocument/2006/relationships/settings" Target="/word/settings.xml" Id="R2138380675844de9" /><Relationship Type="http://schemas.openxmlformats.org/officeDocument/2006/relationships/image" Target="/word/media/85eeeda1-f966-43e4-82aa-c2277007f4b1.png" Id="Rf298a254553f423e" /></Relationships>
</file>