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2d16b9a2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ed4ef4f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Nhoma,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86ac766c447e" /><Relationship Type="http://schemas.openxmlformats.org/officeDocument/2006/relationships/numbering" Target="/word/numbering.xml" Id="R4c75668127c5444b" /><Relationship Type="http://schemas.openxmlformats.org/officeDocument/2006/relationships/settings" Target="/word/settings.xml" Id="R375cee4061564675" /><Relationship Type="http://schemas.openxmlformats.org/officeDocument/2006/relationships/image" Target="/word/media/557b3175-a256-4dcc-bd44-bf7ea9b983fe.png" Id="R2c5eed4ef4ff44fb" /></Relationships>
</file>