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18b65f808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9f8007ba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Ohandungu,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ccf5180774576" /><Relationship Type="http://schemas.openxmlformats.org/officeDocument/2006/relationships/numbering" Target="/word/numbering.xml" Id="R8331d6a6f827438d" /><Relationship Type="http://schemas.openxmlformats.org/officeDocument/2006/relationships/settings" Target="/word/settings.xml" Id="R6af7f2946d9d443c" /><Relationship Type="http://schemas.openxmlformats.org/officeDocument/2006/relationships/image" Target="/word/media/79d5f68d-8ae5-402d-a1bc-a81429058fa9.png" Id="R5bf09f8007ba434f" /></Relationships>
</file>