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96be96688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de49242d0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Okambaramba,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65ef79b264111" /><Relationship Type="http://schemas.openxmlformats.org/officeDocument/2006/relationships/numbering" Target="/word/numbering.xml" Id="R97d81e7934ac426e" /><Relationship Type="http://schemas.openxmlformats.org/officeDocument/2006/relationships/settings" Target="/word/settings.xml" Id="Refe82bf6825c465b" /><Relationship Type="http://schemas.openxmlformats.org/officeDocument/2006/relationships/image" Target="/word/media/6a12c1b8-7418-41b7-82cd-c63f8cbc064c.png" Id="Rd6cde49242d046ec" /></Relationships>
</file>