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0424ce985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446630ab6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Okawangwa,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c05f166eb41a8" /><Relationship Type="http://schemas.openxmlformats.org/officeDocument/2006/relationships/numbering" Target="/word/numbering.xml" Id="Rdc86e039f5734637" /><Relationship Type="http://schemas.openxmlformats.org/officeDocument/2006/relationships/settings" Target="/word/settings.xml" Id="Rf543ce9725314013" /><Relationship Type="http://schemas.openxmlformats.org/officeDocument/2006/relationships/image" Target="/word/media/5bbecac7-e987-478e-8451-98209978efdc.png" Id="R637446630ab64813" /></Relationships>
</file>