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bc9af45544c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5af8efce947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Omatangela,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d300f3c054a26" /><Relationship Type="http://schemas.openxmlformats.org/officeDocument/2006/relationships/numbering" Target="/word/numbering.xml" Id="Rdf38f61f0fc5498a" /><Relationship Type="http://schemas.openxmlformats.org/officeDocument/2006/relationships/settings" Target="/word/settings.xml" Id="Rca57eaace236457e" /><Relationship Type="http://schemas.openxmlformats.org/officeDocument/2006/relationships/image" Target="/word/media/40b5ca92-c4f0-4708-addb-f4fa57146347.png" Id="R0b65af8efce9476f" /></Relationships>
</file>