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54ed111f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1c5e47825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Omunduungio,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8d979fed543f3" /><Relationship Type="http://schemas.openxmlformats.org/officeDocument/2006/relationships/numbering" Target="/word/numbering.xml" Id="Rf0b238531eec4692" /><Relationship Type="http://schemas.openxmlformats.org/officeDocument/2006/relationships/settings" Target="/word/settings.xml" Id="R38a5324a8cc5435c" /><Relationship Type="http://schemas.openxmlformats.org/officeDocument/2006/relationships/image" Target="/word/media/29af1b2c-fffb-4abe-a3bc-bc8132b20f88.png" Id="R2171c5e478254a71" /></Relationships>
</file>