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faf9e8d89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57b415705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bda9ef9f546d6" /><Relationship Type="http://schemas.openxmlformats.org/officeDocument/2006/relationships/numbering" Target="/word/numbering.xml" Id="R8389338ca45446fc" /><Relationship Type="http://schemas.openxmlformats.org/officeDocument/2006/relationships/settings" Target="/word/settings.xml" Id="Ra8555c59ed234af3" /><Relationship Type="http://schemas.openxmlformats.org/officeDocument/2006/relationships/image" Target="/word/media/38b95331-473e-4ca3-bfdb-a597baac2817.png" Id="R3df57b4157054cf5" /></Relationships>
</file>