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f9011d94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6782dc1d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Oshiteyatemo,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9eaf5bbc485f" /><Relationship Type="http://schemas.openxmlformats.org/officeDocument/2006/relationships/numbering" Target="/word/numbering.xml" Id="Redf2cab46cb9463d" /><Relationship Type="http://schemas.openxmlformats.org/officeDocument/2006/relationships/settings" Target="/word/settings.xml" Id="Rdf4d88b82efb47b0" /><Relationship Type="http://schemas.openxmlformats.org/officeDocument/2006/relationships/image" Target="/word/media/a727f255-80ed-4d6b-868a-ab1cfdc91908.png" Id="R9d06782dc1d64ec8" /></Relationships>
</file>