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9dfe674f8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20800209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e1abccbb48bf" /><Relationship Type="http://schemas.openxmlformats.org/officeDocument/2006/relationships/numbering" Target="/word/numbering.xml" Id="Rabf5aa4a0cd94b36" /><Relationship Type="http://schemas.openxmlformats.org/officeDocument/2006/relationships/settings" Target="/word/settings.xml" Id="R0e04448ba8e74fd7" /><Relationship Type="http://schemas.openxmlformats.org/officeDocument/2006/relationships/image" Target="/word/media/91d8f7bb-4d71-4123-81a7-93cb8689beb9.png" Id="R5ed0208002094bd0" /></Relationships>
</file>