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d26ccae6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8a6eb750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Oyovu,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7cfce76e46a9" /><Relationship Type="http://schemas.openxmlformats.org/officeDocument/2006/relationships/numbering" Target="/word/numbering.xml" Id="R4e4b4cf693804f03" /><Relationship Type="http://schemas.openxmlformats.org/officeDocument/2006/relationships/settings" Target="/word/settings.xml" Id="R46ceaead7dda4f8a" /><Relationship Type="http://schemas.openxmlformats.org/officeDocument/2006/relationships/image" Target="/word/media/e555aaf1-e26a-4c0c-850f-d33382b8a9d1.png" Id="R01b08a6eb75044b8" /></Relationships>
</file>