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b714143f7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ad34c253c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Ozombari,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39ed23dfb42c4" /><Relationship Type="http://schemas.openxmlformats.org/officeDocument/2006/relationships/numbering" Target="/word/numbering.xml" Id="R100613daf1a34459" /><Relationship Type="http://schemas.openxmlformats.org/officeDocument/2006/relationships/settings" Target="/word/settings.xml" Id="Rbe948a56eee84f5d" /><Relationship Type="http://schemas.openxmlformats.org/officeDocument/2006/relationships/image" Target="/word/media/7047420f-26af-42fc-8f81-d5d507ec4633.png" Id="Raefad34c253c401e" /></Relationships>
</file>