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4e42c2551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29b424ae6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Ozongunda,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c388ae29f44ba" /><Relationship Type="http://schemas.openxmlformats.org/officeDocument/2006/relationships/numbering" Target="/word/numbering.xml" Id="Rbba1430816bd4584" /><Relationship Type="http://schemas.openxmlformats.org/officeDocument/2006/relationships/settings" Target="/word/settings.xml" Id="R90b34cc31bc84662" /><Relationship Type="http://schemas.openxmlformats.org/officeDocument/2006/relationships/image" Target="/word/media/c88e69b7-bbdf-4c9b-9de4-eba4894c7181.png" Id="R39629b424ae64b30" /></Relationships>
</file>