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b0da50dd8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c2a29219d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Pionier,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693ec1194e03" /><Relationship Type="http://schemas.openxmlformats.org/officeDocument/2006/relationships/numbering" Target="/word/numbering.xml" Id="R831cf4257f494eab" /><Relationship Type="http://schemas.openxmlformats.org/officeDocument/2006/relationships/settings" Target="/word/settings.xml" Id="R7ea80d2fb3774ba3" /><Relationship Type="http://schemas.openxmlformats.org/officeDocument/2006/relationships/image" Target="/word/media/814b33d9-22ed-4632-86bc-de293b8c7df3.png" Id="R252c2a29219d487a" /></Relationships>
</file>