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c99767b63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b2b8b269e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Sangwali,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2062ac6ba487a" /><Relationship Type="http://schemas.openxmlformats.org/officeDocument/2006/relationships/numbering" Target="/word/numbering.xml" Id="Rd6898df7f3ef4898" /><Relationship Type="http://schemas.openxmlformats.org/officeDocument/2006/relationships/settings" Target="/word/settings.xml" Id="R81b961735e5c4957" /><Relationship Type="http://schemas.openxmlformats.org/officeDocument/2006/relationships/image" Target="/word/media/1ff83ab8-4521-4d7f-a80a-7f651e9151a8.png" Id="Ra03b2b8b269e4439" /></Relationships>
</file>