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a9b46c644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5cc209b7a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Shambyu,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4c8866fe74c02" /><Relationship Type="http://schemas.openxmlformats.org/officeDocument/2006/relationships/numbering" Target="/word/numbering.xml" Id="R69a4333bcc934d0b" /><Relationship Type="http://schemas.openxmlformats.org/officeDocument/2006/relationships/settings" Target="/word/settings.xml" Id="Raa700b9e73394194" /><Relationship Type="http://schemas.openxmlformats.org/officeDocument/2006/relationships/image" Target="/word/media/899d9868-a65c-475d-8348-f712b50d7b32.png" Id="R4dd5cc209b7a4159" /></Relationships>
</file>