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b762455df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ecabe5d94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Shunem,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1005c409f4e67" /><Relationship Type="http://schemas.openxmlformats.org/officeDocument/2006/relationships/numbering" Target="/word/numbering.xml" Id="R1cf499f9433d4278" /><Relationship Type="http://schemas.openxmlformats.org/officeDocument/2006/relationships/settings" Target="/word/settings.xml" Id="R1c70960309934ed3" /><Relationship Type="http://schemas.openxmlformats.org/officeDocument/2006/relationships/image" Target="/word/media/c568915c-411b-40f8-86f4-bec624dbf922.png" Id="R131ecabe5d9443c5" /></Relationships>
</file>