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20dc79447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168d66f20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Sifuha,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c20c529da40d2" /><Relationship Type="http://schemas.openxmlformats.org/officeDocument/2006/relationships/numbering" Target="/word/numbering.xml" Id="Rfb57b2cffb284262" /><Relationship Type="http://schemas.openxmlformats.org/officeDocument/2006/relationships/settings" Target="/word/settings.xml" Id="Ra3111c659f5b4155" /><Relationship Type="http://schemas.openxmlformats.org/officeDocument/2006/relationships/image" Target="/word/media/041f7e6e-8edc-40ec-832c-ffadb9d28101.png" Id="Rad0168d66f204c09" /></Relationships>
</file>