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58e9857af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b4d4ec345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Tses,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4cc2db43c485b" /><Relationship Type="http://schemas.openxmlformats.org/officeDocument/2006/relationships/numbering" Target="/word/numbering.xml" Id="R7675dbc4241d45a0" /><Relationship Type="http://schemas.openxmlformats.org/officeDocument/2006/relationships/settings" Target="/word/settings.xml" Id="R103d76c7d8004050" /><Relationship Type="http://schemas.openxmlformats.org/officeDocument/2006/relationships/image" Target="/word/media/beb3369c-d60b-4823-b2b4-b35400c49588.png" Id="R43bb4d4ec3454065" /></Relationships>
</file>