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4bb3f88a6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a931a3f82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Uukwangula,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9faaf949e458e" /><Relationship Type="http://schemas.openxmlformats.org/officeDocument/2006/relationships/numbering" Target="/word/numbering.xml" Id="R2f0b4ce34cd445e0" /><Relationship Type="http://schemas.openxmlformats.org/officeDocument/2006/relationships/settings" Target="/word/settings.xml" Id="R4158a28772a64828" /><Relationship Type="http://schemas.openxmlformats.org/officeDocument/2006/relationships/image" Target="/word/media/c82cf383-84b8-4abc-86b2-fd59de5a14f7.png" Id="Rc49a931a3f824175" /></Relationships>
</file>