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dd6e83a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e819277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Uukwiwongwe,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36f5bdcdf4800" /><Relationship Type="http://schemas.openxmlformats.org/officeDocument/2006/relationships/numbering" Target="/word/numbering.xml" Id="Rb24872be62354800" /><Relationship Type="http://schemas.openxmlformats.org/officeDocument/2006/relationships/settings" Target="/word/settings.xml" Id="Rb898a5f22e694397" /><Relationship Type="http://schemas.openxmlformats.org/officeDocument/2006/relationships/image" Target="/word/media/08b6381a-336b-4c0e-bf22-1e065332bf74.png" Id="R835fe81927744c40" /></Relationships>
</file>