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ce22db5b8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6769077f8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Abdissenbosch,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7a781b2f04c25" /><Relationship Type="http://schemas.openxmlformats.org/officeDocument/2006/relationships/numbering" Target="/word/numbering.xml" Id="R73c2bdc2ba2c410d" /><Relationship Type="http://schemas.openxmlformats.org/officeDocument/2006/relationships/settings" Target="/word/settings.xml" Id="Rd1bec8d1c9dd4a36" /><Relationship Type="http://schemas.openxmlformats.org/officeDocument/2006/relationships/image" Target="/word/media/0f5e5243-b52d-46d5-8503-de28f36fea1f.png" Id="R6356769077f84331" /></Relationships>
</file>