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f048cf3c9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44bb39a6f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3e652c76e4695" /><Relationship Type="http://schemas.openxmlformats.org/officeDocument/2006/relationships/numbering" Target="/word/numbering.xml" Id="R482fd0d4f41a4072" /><Relationship Type="http://schemas.openxmlformats.org/officeDocument/2006/relationships/settings" Target="/word/settings.xml" Id="Rcb550f7cf57b49c7" /><Relationship Type="http://schemas.openxmlformats.org/officeDocument/2006/relationships/image" Target="/word/media/39dd3383-9e55-4a0c-b880-ad8ca59cf8ba.png" Id="R10444bb39a6f41eb" /></Relationships>
</file>