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aec8e767a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0b6e2d24e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Axwijk,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ecbf826264160" /><Relationship Type="http://schemas.openxmlformats.org/officeDocument/2006/relationships/numbering" Target="/word/numbering.xml" Id="R3cfea0900d364e71" /><Relationship Type="http://schemas.openxmlformats.org/officeDocument/2006/relationships/settings" Target="/word/settings.xml" Id="Raad1bb9d330549ed" /><Relationship Type="http://schemas.openxmlformats.org/officeDocument/2006/relationships/image" Target="/word/media/f9d567dd-2fa2-4600-a71c-fb042dc380cd.png" Id="R86c0b6e2d24e4adb" /></Relationships>
</file>