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a93f56789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2172b226b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1b8391c2f4604" /><Relationship Type="http://schemas.openxmlformats.org/officeDocument/2006/relationships/numbering" Target="/word/numbering.xml" Id="Rff27efea49b64d85" /><Relationship Type="http://schemas.openxmlformats.org/officeDocument/2006/relationships/settings" Target="/word/settings.xml" Id="R2fb2766fe6734644" /><Relationship Type="http://schemas.openxmlformats.org/officeDocument/2006/relationships/image" Target="/word/media/bf41fcf6-87a9-48b6-bb9d-ce02476a6061.png" Id="Ra8b2172b226b4d33" /></Relationships>
</file>