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d464fef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4388055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Babylonienbroek,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1bf6755e54f11" /><Relationship Type="http://schemas.openxmlformats.org/officeDocument/2006/relationships/numbering" Target="/word/numbering.xml" Id="R5be63e07d26d4d79" /><Relationship Type="http://schemas.openxmlformats.org/officeDocument/2006/relationships/settings" Target="/word/settings.xml" Id="Rf5afe27b7f6249d8" /><Relationship Type="http://schemas.openxmlformats.org/officeDocument/2006/relationships/image" Target="/word/media/48c22e7d-9392-47c6-97ae-2a131f36ca93.png" Id="Rcfa84388055c4b00" /></Relationships>
</file>