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be8ba4c53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7f9a5b02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Beetsterzwaag,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1c3cd0474258" /><Relationship Type="http://schemas.openxmlformats.org/officeDocument/2006/relationships/numbering" Target="/word/numbering.xml" Id="R601b1e8a36de4a70" /><Relationship Type="http://schemas.openxmlformats.org/officeDocument/2006/relationships/settings" Target="/word/settings.xml" Id="R96de3df71b734235" /><Relationship Type="http://schemas.openxmlformats.org/officeDocument/2006/relationships/image" Target="/word/media/72cda97e-a3dd-40d8-a087-2755ad8f25c1.png" Id="Rf4647f9a5b02416c" /></Relationships>
</file>