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71e12000cb46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891ecd276b45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Bellingeweer,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77a480ab7e46ab" /><Relationship Type="http://schemas.openxmlformats.org/officeDocument/2006/relationships/numbering" Target="/word/numbering.xml" Id="Rf708458209ce4a83" /><Relationship Type="http://schemas.openxmlformats.org/officeDocument/2006/relationships/settings" Target="/word/settings.xml" Id="R8d686b2f2b01468b" /><Relationship Type="http://schemas.openxmlformats.org/officeDocument/2006/relationships/image" Target="/word/media/3f22e1dc-a143-40ee-9deb-5954cd3d645f.png" Id="Rfe891ecd276b45ed" /></Relationships>
</file>