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90f2426e7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68060958f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Binnenwijzend,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b3aca61f04fd6" /><Relationship Type="http://schemas.openxmlformats.org/officeDocument/2006/relationships/numbering" Target="/word/numbering.xml" Id="R50fe186f5b1d4c06" /><Relationship Type="http://schemas.openxmlformats.org/officeDocument/2006/relationships/settings" Target="/word/settings.xml" Id="Ra3e2e269ab7e4e69" /><Relationship Type="http://schemas.openxmlformats.org/officeDocument/2006/relationships/image" Target="/word/media/3ced12d2-7ced-4e50-bfde-f5bd3e75ec25.png" Id="Rb5368060958f41b0" /></Relationships>
</file>