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db0d3c271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beb6367cb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Bosscherheide,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327aec7284558" /><Relationship Type="http://schemas.openxmlformats.org/officeDocument/2006/relationships/numbering" Target="/word/numbering.xml" Id="R25906804f3354d69" /><Relationship Type="http://schemas.openxmlformats.org/officeDocument/2006/relationships/settings" Target="/word/settings.xml" Id="R65371bead21e47ac" /><Relationship Type="http://schemas.openxmlformats.org/officeDocument/2006/relationships/image" Target="/word/media/462c838d-73fe-4142-993e-3b892a8de169.png" Id="Re70beb6367cb475b" /></Relationships>
</file>