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2dbe07785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2cd045e88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Bronsveen,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287efeb34482e" /><Relationship Type="http://schemas.openxmlformats.org/officeDocument/2006/relationships/numbering" Target="/word/numbering.xml" Id="R5d85969f98654393" /><Relationship Type="http://schemas.openxmlformats.org/officeDocument/2006/relationships/settings" Target="/word/settings.xml" Id="R38dea60984d04e60" /><Relationship Type="http://schemas.openxmlformats.org/officeDocument/2006/relationships/image" Target="/word/media/13e67f5c-e6ec-4212-baf4-0ffdf2b9d8a4.png" Id="R8ce2cd045e884a93" /></Relationships>
</file>