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16d604696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b1c278e46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Budel-Dorplein,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e1f90345b42a8" /><Relationship Type="http://schemas.openxmlformats.org/officeDocument/2006/relationships/numbering" Target="/word/numbering.xml" Id="R3cbdf1eaf0224b8a" /><Relationship Type="http://schemas.openxmlformats.org/officeDocument/2006/relationships/settings" Target="/word/settings.xml" Id="R6e8c6024983a41bb" /><Relationship Type="http://schemas.openxmlformats.org/officeDocument/2006/relationships/image" Target="/word/media/3e738dcf-b581-453d-b3ec-b065d64a7a3d.png" Id="R02ab1c278e464936" /></Relationships>
</file>