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90525109f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7a1c97572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Buurse,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2388ccd624e44" /><Relationship Type="http://schemas.openxmlformats.org/officeDocument/2006/relationships/numbering" Target="/word/numbering.xml" Id="R178080b07bf949b8" /><Relationship Type="http://schemas.openxmlformats.org/officeDocument/2006/relationships/settings" Target="/word/settings.xml" Id="R2fd29682c4a9439c" /><Relationship Type="http://schemas.openxmlformats.org/officeDocument/2006/relationships/image" Target="/word/media/667f2de5-6943-4646-a5a4-39dd6a983939.png" Id="R3967a1c97572493b" /></Relationships>
</file>