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30e9032c8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b8019c012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f004b9d154c52" /><Relationship Type="http://schemas.openxmlformats.org/officeDocument/2006/relationships/numbering" Target="/word/numbering.xml" Id="Rd8302d447e254ee6" /><Relationship Type="http://schemas.openxmlformats.org/officeDocument/2006/relationships/settings" Target="/word/settings.xml" Id="R3ad2500ca2974016" /><Relationship Type="http://schemas.openxmlformats.org/officeDocument/2006/relationships/image" Target="/word/media/a83f8026-a003-4962-84d6-5998dee33cd9.png" Id="R265b8019c0124ae4" /></Relationships>
</file>