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a89ba57fa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3159da7a8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Domp,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5ceadee454301" /><Relationship Type="http://schemas.openxmlformats.org/officeDocument/2006/relationships/numbering" Target="/word/numbering.xml" Id="Ra344bddffea34351" /><Relationship Type="http://schemas.openxmlformats.org/officeDocument/2006/relationships/settings" Target="/word/settings.xml" Id="R337b07be6aff4aa8" /><Relationship Type="http://schemas.openxmlformats.org/officeDocument/2006/relationships/image" Target="/word/media/6bba8779-ae96-498e-b4ff-c72a123c68eb.png" Id="R4463159da7a846b1" /></Relationships>
</file>