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72d5e26a6843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ff653f0a3341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 Reit,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8edee5361a484e" /><Relationship Type="http://schemas.openxmlformats.org/officeDocument/2006/relationships/numbering" Target="/word/numbering.xml" Id="R2cbdb84ff9184e6b" /><Relationship Type="http://schemas.openxmlformats.org/officeDocument/2006/relationships/settings" Target="/word/settings.xml" Id="Rc908c547fe2c4c37" /><Relationship Type="http://schemas.openxmlformats.org/officeDocument/2006/relationships/image" Target="/word/media/d440ca75-db4e-420d-83b2-a9692582916c.png" Id="R7fff653f0a334140" /></Relationships>
</file>