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b26126c12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e37accff6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Rotte,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6e7cb383f47f1" /><Relationship Type="http://schemas.openxmlformats.org/officeDocument/2006/relationships/numbering" Target="/word/numbering.xml" Id="R3ab90f80392646d4" /><Relationship Type="http://schemas.openxmlformats.org/officeDocument/2006/relationships/settings" Target="/word/settings.xml" Id="Rfc1ea15e6a5f4234" /><Relationship Type="http://schemas.openxmlformats.org/officeDocument/2006/relationships/image" Target="/word/media/df9080bb-3d81-41c9-bf37-788d09656604.png" Id="Rf63e37accff64efb" /></Relationships>
</file>