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251417501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4a7e3d0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Dirksland,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ab6fae2a84e9d" /><Relationship Type="http://schemas.openxmlformats.org/officeDocument/2006/relationships/numbering" Target="/word/numbering.xml" Id="Rd25d5d312ca54eaf" /><Relationship Type="http://schemas.openxmlformats.org/officeDocument/2006/relationships/settings" Target="/word/settings.xml" Id="R6a97dac2d2da49da" /><Relationship Type="http://schemas.openxmlformats.org/officeDocument/2006/relationships/image" Target="/word/media/82271367-b213-483d-bb80-4df9c2d1d6ff.png" Id="R0a0f4a7e3d084e80" /></Relationships>
</file>